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E0" w:rsidRPr="00B414D7" w:rsidRDefault="00B66FE0" w:rsidP="00764F3B">
      <w:pPr>
        <w:pStyle w:val="aa"/>
        <w:rPr>
          <w:sz w:val="26"/>
        </w:rPr>
      </w:pPr>
      <w:r w:rsidRPr="00B414D7">
        <w:rPr>
          <w:sz w:val="26"/>
        </w:rPr>
        <w:t xml:space="preserve">ДОГОВОР № </w:t>
      </w:r>
      <w:r w:rsidR="00991559">
        <w:rPr>
          <w:sz w:val="26"/>
          <w:lang w:val="ru-RU"/>
        </w:rPr>
        <w:t>001116</w:t>
      </w:r>
      <w:r w:rsidRPr="00B414D7">
        <w:rPr>
          <w:sz w:val="26"/>
        </w:rPr>
        <w:t>/ЮЛ</w:t>
      </w:r>
    </w:p>
    <w:p w:rsidR="00B66FE0" w:rsidRPr="00B414D7" w:rsidRDefault="00B66FE0" w:rsidP="00764F3B">
      <w:pPr>
        <w:jc w:val="center"/>
        <w:rPr>
          <w:b/>
          <w:sz w:val="26"/>
        </w:rPr>
      </w:pPr>
      <w:r w:rsidRPr="00B414D7">
        <w:rPr>
          <w:b/>
          <w:sz w:val="26"/>
        </w:rPr>
        <w:t>на оказание образовательных услуг</w:t>
      </w:r>
    </w:p>
    <w:p w:rsidR="00B414D7" w:rsidRPr="00B414D7" w:rsidRDefault="00B414D7" w:rsidP="00764F3B">
      <w:pPr>
        <w:jc w:val="center"/>
        <w:rPr>
          <w:sz w:val="24"/>
        </w:rPr>
      </w:pPr>
    </w:p>
    <w:p w:rsidR="00B66FE0" w:rsidRPr="00B414D7" w:rsidRDefault="00B66FE0" w:rsidP="00764F3B">
      <w:pPr>
        <w:jc w:val="both"/>
        <w:rPr>
          <w:sz w:val="24"/>
        </w:rPr>
      </w:pPr>
      <w:r w:rsidRPr="00B414D7">
        <w:rPr>
          <w:sz w:val="24"/>
        </w:rPr>
        <w:t xml:space="preserve">г. Оренбург                                                                                                  </w:t>
      </w:r>
      <w:r w:rsidR="00B414D7" w:rsidRPr="00B414D7">
        <w:rPr>
          <w:sz w:val="24"/>
        </w:rPr>
        <w:t xml:space="preserve"> </w:t>
      </w:r>
      <w:r w:rsidR="00B414D7" w:rsidRPr="00B414D7">
        <w:rPr>
          <w:sz w:val="24"/>
        </w:rPr>
        <w:tab/>
      </w:r>
      <w:r w:rsidR="00B414D7" w:rsidRPr="00B414D7">
        <w:rPr>
          <w:sz w:val="24"/>
        </w:rPr>
        <w:tab/>
        <w:t xml:space="preserve">        </w:t>
      </w:r>
      <w:r w:rsidR="00991559">
        <w:rPr>
          <w:sz w:val="24"/>
        </w:rPr>
        <w:t>10 августа</w:t>
      </w:r>
      <w:r w:rsidR="00B414D7" w:rsidRPr="00B414D7">
        <w:rPr>
          <w:sz w:val="24"/>
        </w:rPr>
        <w:t xml:space="preserve"> 201</w:t>
      </w:r>
      <w:r w:rsidR="00991559">
        <w:rPr>
          <w:sz w:val="24"/>
        </w:rPr>
        <w:t>7</w:t>
      </w:r>
      <w:r w:rsidR="00B414D7" w:rsidRPr="00B414D7">
        <w:rPr>
          <w:sz w:val="24"/>
        </w:rPr>
        <w:t> г.</w:t>
      </w:r>
    </w:p>
    <w:p w:rsidR="00B66FE0" w:rsidRPr="00B414D7" w:rsidRDefault="00B66FE0" w:rsidP="00764F3B">
      <w:pPr>
        <w:jc w:val="both"/>
        <w:rPr>
          <w:sz w:val="24"/>
        </w:rPr>
      </w:pPr>
    </w:p>
    <w:p w:rsidR="00B66FE0" w:rsidRPr="00B414D7" w:rsidRDefault="00B66FE0" w:rsidP="00764F3B">
      <w:pPr>
        <w:pStyle w:val="ac"/>
        <w:ind w:firstLine="0"/>
        <w:jc w:val="both"/>
        <w:rPr>
          <w:b/>
          <w:sz w:val="22"/>
          <w:szCs w:val="22"/>
        </w:rPr>
      </w:pPr>
      <w:r w:rsidRPr="00B414D7">
        <w:rPr>
          <w:sz w:val="24"/>
          <w:szCs w:val="24"/>
        </w:rPr>
        <w:t xml:space="preserve">     </w:t>
      </w:r>
      <w:r w:rsidRPr="00B414D7">
        <w:rPr>
          <w:b/>
          <w:sz w:val="22"/>
          <w:szCs w:val="22"/>
        </w:rPr>
        <w:t xml:space="preserve">Государственное унитарное предприятие Оренбургской области «Стройзаказчик», в лице </w:t>
      </w:r>
      <w:r w:rsidR="00991559">
        <w:rPr>
          <w:b/>
          <w:sz w:val="22"/>
          <w:szCs w:val="22"/>
          <w:lang w:val="ru-RU"/>
        </w:rPr>
        <w:t xml:space="preserve">и.о. директора </w:t>
      </w:r>
      <w:proofErr w:type="spellStart"/>
      <w:r w:rsidR="00991559">
        <w:rPr>
          <w:b/>
          <w:sz w:val="22"/>
          <w:szCs w:val="22"/>
          <w:lang w:val="ru-RU"/>
        </w:rPr>
        <w:t>Трубенковой</w:t>
      </w:r>
      <w:proofErr w:type="spellEnd"/>
      <w:r w:rsidR="00991559">
        <w:rPr>
          <w:b/>
          <w:sz w:val="22"/>
          <w:szCs w:val="22"/>
          <w:lang w:val="ru-RU"/>
        </w:rPr>
        <w:t xml:space="preserve"> Светланы Николаевны</w:t>
      </w:r>
      <w:r w:rsidRPr="00B414D7">
        <w:rPr>
          <w:sz w:val="22"/>
          <w:szCs w:val="22"/>
        </w:rPr>
        <w:t xml:space="preserve">, действующей на основании </w:t>
      </w:r>
      <w:r w:rsidR="00991559">
        <w:rPr>
          <w:sz w:val="22"/>
          <w:szCs w:val="22"/>
          <w:lang w:val="ru-RU"/>
        </w:rPr>
        <w:t>Устава</w:t>
      </w:r>
      <w:r w:rsidRPr="00B414D7">
        <w:rPr>
          <w:sz w:val="22"/>
          <w:szCs w:val="22"/>
        </w:rPr>
        <w:t xml:space="preserve">, Положения об Учебном центре ГУП «Стройзаказчик», именуемое в дальнейшем «Исполнитель», с одной  стороны и </w:t>
      </w:r>
      <w:r w:rsidR="0014042B">
        <w:rPr>
          <w:sz w:val="22"/>
          <w:szCs w:val="22"/>
          <w:lang w:val="ru-RU"/>
        </w:rPr>
        <w:t>________________________________________________________</w:t>
      </w:r>
      <w:r w:rsidRPr="00B414D7">
        <w:rPr>
          <w:b/>
          <w:i/>
          <w:sz w:val="22"/>
          <w:szCs w:val="22"/>
          <w:lang w:val="ru-RU"/>
        </w:rPr>
        <w:t xml:space="preserve"> </w:t>
      </w:r>
      <w:r w:rsidRPr="00B414D7">
        <w:rPr>
          <w:sz w:val="22"/>
          <w:szCs w:val="22"/>
        </w:rPr>
        <w:t xml:space="preserve">в лице </w:t>
      </w:r>
      <w:r w:rsidR="00764F3B">
        <w:rPr>
          <w:sz w:val="22"/>
          <w:szCs w:val="22"/>
          <w:lang w:val="ru-RU"/>
        </w:rPr>
        <w:t>________________________________</w:t>
      </w:r>
      <w:r w:rsidR="00B414D7" w:rsidRPr="00B414D7">
        <w:rPr>
          <w:sz w:val="22"/>
          <w:szCs w:val="22"/>
          <w:lang w:val="ru-RU"/>
        </w:rPr>
        <w:t xml:space="preserve"> </w:t>
      </w:r>
      <w:r w:rsidRPr="00B414D7">
        <w:rPr>
          <w:sz w:val="22"/>
          <w:szCs w:val="22"/>
        </w:rPr>
        <w:t xml:space="preserve"> действующег</w:t>
      </w:r>
      <w:proofErr w:type="gramStart"/>
      <w:r w:rsidRPr="00B414D7">
        <w:rPr>
          <w:sz w:val="22"/>
          <w:szCs w:val="22"/>
        </w:rPr>
        <w:t>о(</w:t>
      </w:r>
      <w:proofErr w:type="gramEnd"/>
      <w:r w:rsidRPr="00B414D7">
        <w:rPr>
          <w:sz w:val="22"/>
          <w:szCs w:val="22"/>
        </w:rPr>
        <w:t xml:space="preserve">ей) на основании </w:t>
      </w:r>
      <w:r w:rsidR="00B414D7" w:rsidRPr="00B414D7">
        <w:rPr>
          <w:sz w:val="22"/>
          <w:szCs w:val="22"/>
          <w:lang w:val="ru-RU"/>
        </w:rPr>
        <w:t>Устава</w:t>
      </w:r>
      <w:r w:rsidRPr="00B414D7">
        <w:rPr>
          <w:sz w:val="22"/>
          <w:szCs w:val="22"/>
        </w:rPr>
        <w:t xml:space="preserve"> другой стороны, именуемый в дальнейшем «Заказчик» заключили настоящий Договор о нижеследующем:</w:t>
      </w:r>
    </w:p>
    <w:p w:rsidR="00B66FE0" w:rsidRPr="00B414D7" w:rsidRDefault="00B66FE0" w:rsidP="00764F3B">
      <w:pPr>
        <w:pStyle w:val="ac"/>
        <w:numPr>
          <w:ilvl w:val="0"/>
          <w:numId w:val="2"/>
        </w:numPr>
        <w:ind w:left="0" w:firstLine="0"/>
        <w:jc w:val="center"/>
        <w:rPr>
          <w:sz w:val="22"/>
          <w:szCs w:val="22"/>
        </w:rPr>
      </w:pPr>
      <w:r w:rsidRPr="00B414D7">
        <w:rPr>
          <w:b/>
          <w:sz w:val="22"/>
          <w:szCs w:val="22"/>
        </w:rPr>
        <w:t>Предмет договора</w:t>
      </w:r>
    </w:p>
    <w:p w:rsidR="00B66FE0" w:rsidRPr="00B414D7" w:rsidRDefault="00B66FE0" w:rsidP="00764F3B">
      <w:pPr>
        <w:jc w:val="both"/>
        <w:rPr>
          <w:sz w:val="22"/>
          <w:szCs w:val="22"/>
        </w:rPr>
      </w:pPr>
    </w:p>
    <w:p w:rsidR="00B66FE0" w:rsidRPr="00B414D7" w:rsidRDefault="00B66FE0" w:rsidP="00764F3B">
      <w:pPr>
        <w:pStyle w:val="a8"/>
        <w:numPr>
          <w:ilvl w:val="1"/>
          <w:numId w:val="2"/>
        </w:numPr>
        <w:ind w:left="0" w:firstLine="0"/>
        <w:rPr>
          <w:sz w:val="22"/>
          <w:szCs w:val="22"/>
        </w:rPr>
      </w:pPr>
      <w:r w:rsidRPr="00B414D7">
        <w:rPr>
          <w:b/>
          <w:sz w:val="22"/>
          <w:szCs w:val="22"/>
        </w:rPr>
        <w:t xml:space="preserve"> </w:t>
      </w:r>
      <w:r w:rsidRPr="00B414D7">
        <w:rPr>
          <w:sz w:val="22"/>
          <w:szCs w:val="22"/>
        </w:rPr>
        <w:t xml:space="preserve">Исполнитель обязуется оказать услуги согласно представленной заявки Заказчика </w:t>
      </w:r>
      <w:r w:rsidR="00764F3B">
        <w:rPr>
          <w:sz w:val="22"/>
          <w:szCs w:val="22"/>
          <w:lang w:val="ru-RU"/>
        </w:rPr>
        <w:t xml:space="preserve">и п. 1.2 настоящего Договора и </w:t>
      </w:r>
      <w:r w:rsidRPr="00B414D7">
        <w:rPr>
          <w:sz w:val="22"/>
          <w:szCs w:val="22"/>
        </w:rPr>
        <w:t>в соответствии с программой обучения, а Заказчик - оплатить услуги по обучению.</w:t>
      </w:r>
    </w:p>
    <w:p w:rsidR="00B66FE0" w:rsidRPr="00B414D7" w:rsidRDefault="00764F3B" w:rsidP="00764F3B">
      <w:pPr>
        <w:pStyle w:val="a8"/>
        <w:numPr>
          <w:ilvl w:val="1"/>
          <w:numId w:val="2"/>
        </w:numPr>
        <w:ind w:left="0" w:firstLine="0"/>
        <w:rPr>
          <w:sz w:val="22"/>
          <w:szCs w:val="22"/>
        </w:rPr>
      </w:pPr>
      <w:r>
        <w:rPr>
          <w:sz w:val="22"/>
          <w:szCs w:val="22"/>
          <w:lang w:val="ru-RU"/>
        </w:rPr>
        <w:t>Обучение проводится по программе___________________________</w:t>
      </w:r>
      <w:r w:rsidR="00B66FE0" w:rsidRPr="00B414D7">
        <w:rPr>
          <w:sz w:val="22"/>
          <w:szCs w:val="22"/>
        </w:rPr>
        <w:t xml:space="preserve"> </w:t>
      </w:r>
      <w:r w:rsidR="00B414D7" w:rsidRPr="00B414D7">
        <w:rPr>
          <w:sz w:val="22"/>
          <w:szCs w:val="22"/>
          <w:lang w:val="ru-RU"/>
        </w:rPr>
        <w:t xml:space="preserve"> </w:t>
      </w:r>
    </w:p>
    <w:p w:rsidR="00B66FE0" w:rsidRPr="00B414D7" w:rsidRDefault="00B66FE0" w:rsidP="00764F3B">
      <w:pPr>
        <w:numPr>
          <w:ilvl w:val="1"/>
          <w:numId w:val="2"/>
        </w:numPr>
        <w:ind w:left="0" w:firstLine="0"/>
        <w:jc w:val="both"/>
        <w:rPr>
          <w:sz w:val="22"/>
          <w:szCs w:val="22"/>
        </w:rPr>
      </w:pPr>
      <w:r w:rsidRPr="00B414D7">
        <w:rPr>
          <w:sz w:val="22"/>
          <w:szCs w:val="22"/>
        </w:rPr>
        <w:t xml:space="preserve">«Исполнитель» оказывает услуги на основании Лицензии выданной Министерством образования Оренбургской области на осуществление образовательной деятельности </w:t>
      </w:r>
      <w:r w:rsidRPr="00B414D7">
        <w:rPr>
          <w:b/>
          <w:sz w:val="22"/>
          <w:szCs w:val="22"/>
        </w:rPr>
        <w:t>56 ЛО</w:t>
      </w:r>
      <w:proofErr w:type="gramStart"/>
      <w:r w:rsidRPr="00B414D7">
        <w:rPr>
          <w:b/>
          <w:sz w:val="22"/>
          <w:szCs w:val="22"/>
        </w:rPr>
        <w:t>1</w:t>
      </w:r>
      <w:proofErr w:type="gramEnd"/>
      <w:r w:rsidRPr="00B414D7">
        <w:rPr>
          <w:b/>
          <w:sz w:val="22"/>
          <w:szCs w:val="22"/>
        </w:rPr>
        <w:t xml:space="preserve"> № №0002866</w:t>
      </w:r>
      <w:r w:rsidRPr="00B414D7">
        <w:rPr>
          <w:sz w:val="22"/>
          <w:szCs w:val="22"/>
        </w:rPr>
        <w:t xml:space="preserve">, регистрационный </w:t>
      </w:r>
      <w:r w:rsidRPr="00B414D7">
        <w:rPr>
          <w:b/>
          <w:sz w:val="22"/>
          <w:szCs w:val="22"/>
        </w:rPr>
        <w:t xml:space="preserve">№ 1503 от 05.08.2014 года. </w:t>
      </w:r>
      <w:r w:rsidRPr="00B414D7">
        <w:rPr>
          <w:sz w:val="22"/>
          <w:szCs w:val="22"/>
        </w:rPr>
        <w:t>Форма обучения очная.</w:t>
      </w:r>
    </w:p>
    <w:p w:rsidR="00B66FE0" w:rsidRPr="00B414D7" w:rsidRDefault="00B66FE0" w:rsidP="00764F3B">
      <w:pPr>
        <w:numPr>
          <w:ilvl w:val="1"/>
          <w:numId w:val="2"/>
        </w:numPr>
        <w:ind w:left="0" w:firstLine="0"/>
        <w:jc w:val="both"/>
        <w:rPr>
          <w:sz w:val="22"/>
          <w:szCs w:val="22"/>
        </w:rPr>
      </w:pPr>
      <w:r w:rsidRPr="00B414D7">
        <w:rPr>
          <w:sz w:val="22"/>
          <w:szCs w:val="22"/>
        </w:rPr>
        <w:t xml:space="preserve">Услуги по настоящему договору оказываются по адресу: </w:t>
      </w:r>
      <w:proofErr w:type="gramStart"/>
      <w:r w:rsidRPr="00B414D7">
        <w:rPr>
          <w:sz w:val="22"/>
          <w:szCs w:val="22"/>
        </w:rPr>
        <w:t>г</w:t>
      </w:r>
      <w:proofErr w:type="gramEnd"/>
      <w:r w:rsidRPr="00B414D7">
        <w:rPr>
          <w:sz w:val="22"/>
          <w:szCs w:val="22"/>
        </w:rPr>
        <w:t>. Оренбург, ул. Орджоникидзе, д. 71. Учебный центр ГУП «Стройзаказчик».</w:t>
      </w:r>
    </w:p>
    <w:p w:rsidR="00B66FE0" w:rsidRPr="00B414D7" w:rsidRDefault="00B66FE0" w:rsidP="00764F3B">
      <w:pPr>
        <w:numPr>
          <w:ilvl w:val="1"/>
          <w:numId w:val="2"/>
        </w:numPr>
        <w:tabs>
          <w:tab w:val="left" w:pos="405"/>
        </w:tabs>
        <w:ind w:left="0" w:firstLine="0"/>
        <w:jc w:val="both"/>
        <w:rPr>
          <w:sz w:val="22"/>
          <w:szCs w:val="22"/>
        </w:rPr>
      </w:pPr>
      <w:r w:rsidRPr="00B414D7">
        <w:rPr>
          <w:sz w:val="22"/>
          <w:szCs w:val="22"/>
        </w:rPr>
        <w:t>Срок оказания услуг, длительность обучения соответствуют количеству часов, установленных программой и  расписанием занятий.</w:t>
      </w:r>
    </w:p>
    <w:p w:rsidR="00B66FE0" w:rsidRPr="00B414D7" w:rsidRDefault="00B66FE0" w:rsidP="00764F3B">
      <w:pPr>
        <w:pStyle w:val="a8"/>
        <w:numPr>
          <w:ilvl w:val="1"/>
          <w:numId w:val="2"/>
        </w:numPr>
        <w:ind w:left="0" w:firstLine="0"/>
        <w:rPr>
          <w:b/>
          <w:sz w:val="22"/>
          <w:szCs w:val="22"/>
        </w:rPr>
      </w:pPr>
      <w:r w:rsidRPr="00B414D7">
        <w:rPr>
          <w:sz w:val="22"/>
          <w:szCs w:val="22"/>
        </w:rPr>
        <w:t xml:space="preserve">По окончанию срока обучения слушателю выдается документ об обучении установленного образца. </w:t>
      </w:r>
    </w:p>
    <w:p w:rsidR="00B66FE0" w:rsidRPr="00B414D7" w:rsidRDefault="00B66FE0" w:rsidP="00764F3B">
      <w:pPr>
        <w:pStyle w:val="21"/>
        <w:numPr>
          <w:ilvl w:val="0"/>
          <w:numId w:val="2"/>
        </w:numPr>
        <w:ind w:left="0" w:firstLine="0"/>
        <w:jc w:val="center"/>
        <w:rPr>
          <w:b/>
          <w:sz w:val="22"/>
          <w:szCs w:val="22"/>
        </w:rPr>
      </w:pPr>
      <w:r w:rsidRPr="00B414D7">
        <w:rPr>
          <w:b/>
          <w:sz w:val="22"/>
          <w:szCs w:val="22"/>
        </w:rPr>
        <w:t>Стоимость обучения и порядок расчетов</w:t>
      </w:r>
    </w:p>
    <w:p w:rsidR="00B66FE0" w:rsidRPr="00B414D7" w:rsidRDefault="00B66FE0" w:rsidP="00764F3B">
      <w:pPr>
        <w:pStyle w:val="21"/>
        <w:ind w:firstLine="0"/>
        <w:rPr>
          <w:b/>
          <w:sz w:val="22"/>
          <w:szCs w:val="22"/>
        </w:rPr>
      </w:pPr>
    </w:p>
    <w:p w:rsidR="00B66FE0" w:rsidRPr="00B414D7" w:rsidRDefault="00B66FE0" w:rsidP="00764F3B">
      <w:pPr>
        <w:pStyle w:val="21"/>
        <w:numPr>
          <w:ilvl w:val="1"/>
          <w:numId w:val="2"/>
        </w:numPr>
        <w:ind w:left="0" w:firstLine="0"/>
        <w:rPr>
          <w:sz w:val="22"/>
          <w:szCs w:val="22"/>
        </w:rPr>
      </w:pPr>
      <w:r w:rsidRPr="00B414D7">
        <w:rPr>
          <w:sz w:val="22"/>
          <w:szCs w:val="22"/>
        </w:rPr>
        <w:t xml:space="preserve">Стоимость услуг по настоящему договору составляет </w:t>
      </w:r>
      <w:r w:rsidR="00764F3B">
        <w:rPr>
          <w:sz w:val="22"/>
          <w:szCs w:val="22"/>
          <w:lang w:val="ru-RU"/>
        </w:rPr>
        <w:t>_________</w:t>
      </w:r>
      <w:r w:rsidR="00B414D7" w:rsidRPr="00B414D7">
        <w:rPr>
          <w:sz w:val="22"/>
          <w:szCs w:val="22"/>
          <w:lang w:val="ru-RU"/>
        </w:rPr>
        <w:t xml:space="preserve"> (</w:t>
      </w:r>
      <w:r w:rsidR="00764F3B">
        <w:rPr>
          <w:sz w:val="22"/>
          <w:szCs w:val="22"/>
          <w:lang w:val="ru-RU"/>
        </w:rPr>
        <w:t>__________________________</w:t>
      </w:r>
      <w:r w:rsidR="00B414D7" w:rsidRPr="00B414D7">
        <w:rPr>
          <w:sz w:val="22"/>
          <w:szCs w:val="22"/>
          <w:lang w:val="ru-RU"/>
        </w:rPr>
        <w:t xml:space="preserve"> рублей 00 копеек)</w:t>
      </w:r>
      <w:r w:rsidRPr="00B414D7">
        <w:rPr>
          <w:sz w:val="22"/>
          <w:szCs w:val="22"/>
        </w:rPr>
        <w:t xml:space="preserve"> (НДС не облагается).</w:t>
      </w:r>
    </w:p>
    <w:p w:rsidR="00B66FE0" w:rsidRPr="00B414D7" w:rsidRDefault="00B66FE0" w:rsidP="00764F3B">
      <w:pPr>
        <w:pStyle w:val="21"/>
        <w:numPr>
          <w:ilvl w:val="1"/>
          <w:numId w:val="2"/>
        </w:numPr>
        <w:ind w:left="0" w:firstLine="0"/>
        <w:rPr>
          <w:sz w:val="22"/>
          <w:szCs w:val="22"/>
        </w:rPr>
      </w:pPr>
      <w:r w:rsidRPr="00B414D7">
        <w:rPr>
          <w:sz w:val="22"/>
          <w:szCs w:val="22"/>
        </w:rPr>
        <w:t>Оплата производится путем безналичного расчета, при этом датой платежа признается дата поступления денежных средств на расчетный счет Исполнителя.</w:t>
      </w:r>
    </w:p>
    <w:p w:rsidR="00B66FE0" w:rsidRDefault="00B66FE0" w:rsidP="00764F3B">
      <w:pPr>
        <w:pStyle w:val="21"/>
        <w:numPr>
          <w:ilvl w:val="1"/>
          <w:numId w:val="2"/>
        </w:numPr>
        <w:ind w:left="0" w:firstLine="0"/>
        <w:rPr>
          <w:sz w:val="22"/>
          <w:szCs w:val="22"/>
        </w:rPr>
      </w:pPr>
      <w:r w:rsidRPr="00B414D7">
        <w:rPr>
          <w:sz w:val="22"/>
          <w:szCs w:val="22"/>
        </w:rPr>
        <w:t>Оплата по настоящему договору осуществляется в порядке предоплаты стоимости услуг указанной п.2.1.настоящего договора, не позднее 3 (трех) дней до даты начала обучения, перечислением денежных средств на расчётный счёт Исполнителя на основании счёта</w:t>
      </w:r>
      <w:r>
        <w:rPr>
          <w:sz w:val="22"/>
          <w:szCs w:val="22"/>
        </w:rPr>
        <w:t xml:space="preserve"> на оплату.</w:t>
      </w:r>
    </w:p>
    <w:p w:rsidR="00B66FE0" w:rsidRDefault="00B66FE0" w:rsidP="00764F3B">
      <w:pPr>
        <w:pStyle w:val="21"/>
        <w:numPr>
          <w:ilvl w:val="1"/>
          <w:numId w:val="2"/>
        </w:numPr>
        <w:ind w:left="0" w:firstLine="0"/>
        <w:rPr>
          <w:sz w:val="22"/>
          <w:szCs w:val="22"/>
        </w:rPr>
      </w:pPr>
      <w:r>
        <w:rPr>
          <w:sz w:val="22"/>
          <w:szCs w:val="22"/>
        </w:rPr>
        <w:t>При завершении обучения Исполнитель предоставляет Заказчику акт выполненных  работ (услуг).</w:t>
      </w:r>
    </w:p>
    <w:p w:rsidR="00B66FE0" w:rsidRDefault="00B66FE0" w:rsidP="00764F3B">
      <w:pPr>
        <w:pStyle w:val="21"/>
        <w:numPr>
          <w:ilvl w:val="1"/>
          <w:numId w:val="2"/>
        </w:numPr>
        <w:ind w:left="0" w:firstLine="0"/>
        <w:rPr>
          <w:sz w:val="22"/>
          <w:szCs w:val="22"/>
        </w:rPr>
      </w:pPr>
      <w:r>
        <w:rPr>
          <w:sz w:val="22"/>
          <w:szCs w:val="22"/>
        </w:rPr>
        <w:t>В случае невозможности оказания услуги не по вине Исполнителя возврат суммы оплаты за обучение не производится. За Заказчиком сохраняется право направить работников на обучение в другое время, согласованное Сторонами.</w:t>
      </w:r>
    </w:p>
    <w:p w:rsidR="00B66FE0" w:rsidRDefault="00B66FE0" w:rsidP="00764F3B">
      <w:pPr>
        <w:pStyle w:val="21"/>
        <w:numPr>
          <w:ilvl w:val="1"/>
          <w:numId w:val="2"/>
        </w:numPr>
        <w:ind w:left="0" w:firstLine="0"/>
        <w:rPr>
          <w:sz w:val="22"/>
          <w:szCs w:val="22"/>
        </w:rPr>
      </w:pPr>
      <w:r>
        <w:rPr>
          <w:sz w:val="22"/>
          <w:szCs w:val="22"/>
        </w:rPr>
        <w:t>Лица, показавшие неудовлетворительные знания, что отражается в протоколе заседания квалификационной комиссии, обязаны в срок не позднее месяца пройти повторную проверку знаний. В случае повторного отрицательного результата экзамена дальнейший прием экзаменов осуществляется за дополнительную плату в сроки, согласованные Сторонами.</w:t>
      </w:r>
    </w:p>
    <w:p w:rsidR="00B66FE0" w:rsidRDefault="00B66FE0" w:rsidP="00764F3B">
      <w:pPr>
        <w:pStyle w:val="21"/>
        <w:numPr>
          <w:ilvl w:val="1"/>
          <w:numId w:val="2"/>
        </w:numPr>
        <w:ind w:left="0" w:firstLine="0"/>
        <w:rPr>
          <w:b/>
          <w:bCs/>
          <w:sz w:val="22"/>
          <w:szCs w:val="22"/>
        </w:rPr>
      </w:pPr>
      <w:r>
        <w:rPr>
          <w:sz w:val="22"/>
          <w:szCs w:val="22"/>
        </w:rPr>
        <w:t>Исполнитель передает Заказчику документы о прохождении обучения после полной оплаты услуги.</w:t>
      </w:r>
    </w:p>
    <w:p w:rsidR="00B66FE0" w:rsidRDefault="00B66FE0" w:rsidP="00764F3B">
      <w:pPr>
        <w:jc w:val="center"/>
        <w:rPr>
          <w:b/>
          <w:sz w:val="22"/>
          <w:szCs w:val="22"/>
        </w:rPr>
      </w:pPr>
      <w:r>
        <w:rPr>
          <w:b/>
          <w:bCs/>
          <w:sz w:val="22"/>
          <w:szCs w:val="22"/>
        </w:rPr>
        <w:t>3.  Права и обязанности сторон</w:t>
      </w:r>
    </w:p>
    <w:p w:rsidR="00B66FE0" w:rsidRDefault="00B66FE0" w:rsidP="00764F3B">
      <w:pPr>
        <w:jc w:val="both"/>
        <w:rPr>
          <w:sz w:val="22"/>
          <w:szCs w:val="22"/>
        </w:rPr>
      </w:pPr>
      <w:r>
        <w:rPr>
          <w:b/>
          <w:sz w:val="22"/>
          <w:szCs w:val="22"/>
        </w:rPr>
        <w:t>3.1. Исполнитель обязан:</w:t>
      </w:r>
    </w:p>
    <w:p w:rsidR="00B66FE0" w:rsidRDefault="00B66FE0" w:rsidP="00764F3B">
      <w:pPr>
        <w:jc w:val="both"/>
        <w:rPr>
          <w:sz w:val="22"/>
          <w:szCs w:val="22"/>
        </w:rPr>
      </w:pPr>
      <w:r>
        <w:rPr>
          <w:sz w:val="22"/>
          <w:szCs w:val="22"/>
        </w:rPr>
        <w:t>3.1.1.Обеспечить организацию обучения и проверку полученных знаний работников Заказчика по учебным  программам</w:t>
      </w:r>
      <w:proofErr w:type="gramStart"/>
      <w:r>
        <w:rPr>
          <w:sz w:val="22"/>
          <w:szCs w:val="22"/>
        </w:rPr>
        <w:t xml:space="preserve"> ,</w:t>
      </w:r>
      <w:proofErr w:type="gramEnd"/>
      <w:r>
        <w:rPr>
          <w:sz w:val="22"/>
          <w:szCs w:val="22"/>
        </w:rPr>
        <w:t xml:space="preserve"> указанным  в п.1.2. настоящего договора, по месту нахождения Исполнителя.</w:t>
      </w:r>
    </w:p>
    <w:p w:rsidR="00B66FE0" w:rsidRDefault="00B66FE0" w:rsidP="00764F3B">
      <w:pPr>
        <w:jc w:val="both"/>
        <w:rPr>
          <w:b/>
          <w:sz w:val="22"/>
          <w:szCs w:val="22"/>
        </w:rPr>
      </w:pPr>
      <w:r>
        <w:rPr>
          <w:sz w:val="22"/>
          <w:szCs w:val="22"/>
        </w:rPr>
        <w:t>3.1.2.Выдать документ установленного образца после завершения обучения в зависимости от результата прохождения проверки знаний (освоения учебной программы) работниками Заказчика, при отрицательном результате проверки знаний (освоения учебной программы) работникам Заказчика вышеуказанный документ не выдается.</w:t>
      </w:r>
    </w:p>
    <w:p w:rsidR="00B66FE0" w:rsidRDefault="00B66FE0" w:rsidP="00764F3B">
      <w:pPr>
        <w:jc w:val="both"/>
        <w:rPr>
          <w:sz w:val="22"/>
          <w:szCs w:val="22"/>
        </w:rPr>
      </w:pPr>
      <w:r>
        <w:rPr>
          <w:b/>
          <w:sz w:val="22"/>
          <w:szCs w:val="22"/>
        </w:rPr>
        <w:t>3.2. Заказчик обязуется:</w:t>
      </w:r>
    </w:p>
    <w:p w:rsidR="00B66FE0" w:rsidRDefault="00B66FE0" w:rsidP="00764F3B">
      <w:pPr>
        <w:jc w:val="both"/>
        <w:rPr>
          <w:sz w:val="22"/>
          <w:szCs w:val="22"/>
        </w:rPr>
      </w:pPr>
      <w:r>
        <w:rPr>
          <w:sz w:val="22"/>
          <w:szCs w:val="22"/>
        </w:rPr>
        <w:t>3.2.1.Предоставить заблаговременно, списки работников, направляемых на обучение в предложенной Исполнителем форме (заявке на обучение). Обеспечить присутствие своих работников на месте оказания услуг (п.4.1.1. настоящего договора).</w:t>
      </w:r>
    </w:p>
    <w:p w:rsidR="00B414D7" w:rsidRDefault="00B414D7" w:rsidP="00764F3B">
      <w:pPr>
        <w:jc w:val="both"/>
        <w:rPr>
          <w:sz w:val="22"/>
          <w:szCs w:val="22"/>
        </w:rPr>
        <w:sectPr w:rsidR="00B414D7" w:rsidSect="00764F3B">
          <w:pgSz w:w="11906" w:h="16838"/>
          <w:pgMar w:top="992" w:right="849" w:bottom="284" w:left="1134" w:header="720" w:footer="720" w:gutter="0"/>
          <w:cols w:space="720"/>
        </w:sectPr>
      </w:pPr>
    </w:p>
    <w:p w:rsidR="00B66FE0" w:rsidRDefault="00B66FE0" w:rsidP="00764F3B">
      <w:pPr>
        <w:jc w:val="both"/>
        <w:rPr>
          <w:sz w:val="22"/>
          <w:szCs w:val="22"/>
        </w:rPr>
      </w:pPr>
      <w:r>
        <w:rPr>
          <w:sz w:val="22"/>
          <w:szCs w:val="22"/>
        </w:rPr>
        <w:lastRenderedPageBreak/>
        <w:t>3.2.2.Оформить отказ от участия в обучении в срок не менее чем за 2 (два) дня до назначенной даты письмом на бланке организации за подписью руководителя и главного бухгалтера. По истечении указанного срока, денежные средства, возвращаются в порядке, согласованном Сторонами.</w:t>
      </w:r>
    </w:p>
    <w:p w:rsidR="00B66FE0" w:rsidRDefault="00B66FE0" w:rsidP="00764F3B">
      <w:pPr>
        <w:jc w:val="both"/>
        <w:rPr>
          <w:sz w:val="22"/>
          <w:szCs w:val="22"/>
        </w:rPr>
      </w:pPr>
      <w:r>
        <w:rPr>
          <w:sz w:val="22"/>
          <w:szCs w:val="22"/>
        </w:rPr>
        <w:t>3.2.3.Принять в порядке и на условиях настоящего договора услуги, оказанные Исполнителем, и получить документы установленного образца.</w:t>
      </w:r>
    </w:p>
    <w:p w:rsidR="00B66FE0" w:rsidRDefault="00B66FE0" w:rsidP="00764F3B">
      <w:pPr>
        <w:jc w:val="both"/>
        <w:rPr>
          <w:sz w:val="22"/>
          <w:szCs w:val="22"/>
        </w:rPr>
      </w:pPr>
      <w:r>
        <w:rPr>
          <w:sz w:val="22"/>
          <w:szCs w:val="22"/>
        </w:rPr>
        <w:t>3.2.4.Оплатить услуги Исполнителя в соответствии с условиями настоящего договора, вне зависимости от результата проверки знаний Слушателей.</w:t>
      </w:r>
    </w:p>
    <w:p w:rsidR="00B66FE0" w:rsidRDefault="00B66FE0" w:rsidP="00764F3B">
      <w:pPr>
        <w:jc w:val="both"/>
        <w:rPr>
          <w:b/>
          <w:sz w:val="22"/>
          <w:szCs w:val="22"/>
        </w:rPr>
      </w:pPr>
      <w:r>
        <w:rPr>
          <w:sz w:val="22"/>
          <w:szCs w:val="22"/>
        </w:rPr>
        <w:t>3.2.5. В случае досрочного расторжения договора по инициативе Заказчика, последний обязан оплатить Исполнителю часть установленной цены, пропорционально фактически оказанным услугам, до получения извещения об отказе Заказчика от исполнения договора.</w:t>
      </w:r>
    </w:p>
    <w:p w:rsidR="00B66FE0" w:rsidRDefault="00B66FE0" w:rsidP="00764F3B">
      <w:pPr>
        <w:jc w:val="both"/>
        <w:rPr>
          <w:sz w:val="22"/>
          <w:szCs w:val="22"/>
        </w:rPr>
      </w:pPr>
      <w:r>
        <w:rPr>
          <w:b/>
          <w:sz w:val="22"/>
          <w:szCs w:val="22"/>
        </w:rPr>
        <w:t>3.3.Исполнитель имеет право:</w:t>
      </w:r>
    </w:p>
    <w:p w:rsidR="00B66FE0" w:rsidRDefault="00B66FE0" w:rsidP="00764F3B">
      <w:pPr>
        <w:jc w:val="both"/>
        <w:rPr>
          <w:sz w:val="22"/>
          <w:szCs w:val="22"/>
        </w:rPr>
      </w:pPr>
      <w:r>
        <w:rPr>
          <w:sz w:val="22"/>
          <w:szCs w:val="22"/>
        </w:rPr>
        <w:t>3.3.1.Требовать от Заказчика исполнения его обязательств надлежащим образом.</w:t>
      </w:r>
    </w:p>
    <w:p w:rsidR="00B66FE0" w:rsidRDefault="00B66FE0" w:rsidP="00764F3B">
      <w:pPr>
        <w:jc w:val="both"/>
        <w:rPr>
          <w:sz w:val="22"/>
          <w:szCs w:val="22"/>
        </w:rPr>
      </w:pPr>
      <w:r>
        <w:rPr>
          <w:sz w:val="22"/>
          <w:szCs w:val="22"/>
        </w:rPr>
        <w:t xml:space="preserve">3.3.2.По своему усмотрению соразмерно изменить сроки оказания услуг, установленные п.1.2. настоящего договора, либо удерживать (не передавать) Заказчику результат оказания услуг, до момента поступления денежных средств на расчётный счёт Исполнителя. </w:t>
      </w:r>
    </w:p>
    <w:p w:rsidR="00B66FE0" w:rsidRDefault="00B66FE0" w:rsidP="00764F3B">
      <w:pPr>
        <w:jc w:val="both"/>
        <w:rPr>
          <w:sz w:val="22"/>
          <w:szCs w:val="22"/>
        </w:rPr>
      </w:pPr>
      <w:r>
        <w:rPr>
          <w:sz w:val="22"/>
          <w:szCs w:val="22"/>
        </w:rPr>
        <w:t xml:space="preserve">3.3.3. Организовать оказание услуг с использованием электронных, дистанционных обучающих технологий (ДОТ) в соответствии с учебной программой. </w:t>
      </w:r>
    </w:p>
    <w:p w:rsidR="00B66FE0" w:rsidRDefault="00B66FE0" w:rsidP="00764F3B">
      <w:pPr>
        <w:pStyle w:val="21"/>
        <w:ind w:firstLine="0"/>
        <w:rPr>
          <w:sz w:val="22"/>
          <w:szCs w:val="22"/>
        </w:rPr>
      </w:pPr>
    </w:p>
    <w:p w:rsidR="00B66FE0" w:rsidRDefault="00B66FE0" w:rsidP="00764F3B">
      <w:pPr>
        <w:pStyle w:val="21"/>
        <w:numPr>
          <w:ilvl w:val="0"/>
          <w:numId w:val="1"/>
        </w:numPr>
        <w:ind w:left="0" w:firstLine="0"/>
        <w:jc w:val="center"/>
        <w:rPr>
          <w:b/>
          <w:sz w:val="22"/>
          <w:szCs w:val="22"/>
        </w:rPr>
      </w:pPr>
      <w:r>
        <w:rPr>
          <w:b/>
          <w:sz w:val="22"/>
          <w:szCs w:val="22"/>
        </w:rPr>
        <w:t>Ответственность сторон</w:t>
      </w:r>
    </w:p>
    <w:p w:rsidR="00B66FE0" w:rsidRDefault="00B66FE0" w:rsidP="00764F3B">
      <w:pPr>
        <w:pStyle w:val="21"/>
        <w:ind w:firstLine="0"/>
        <w:rPr>
          <w:b/>
          <w:sz w:val="22"/>
          <w:szCs w:val="22"/>
        </w:rPr>
      </w:pPr>
    </w:p>
    <w:p w:rsidR="00B66FE0" w:rsidRDefault="00B66FE0" w:rsidP="00764F3B">
      <w:pPr>
        <w:pStyle w:val="21"/>
        <w:ind w:firstLine="0"/>
        <w:rPr>
          <w:b/>
          <w:sz w:val="22"/>
          <w:szCs w:val="22"/>
        </w:rPr>
      </w:pPr>
      <w:r>
        <w:rPr>
          <w:sz w:val="22"/>
          <w:szCs w:val="22"/>
        </w:rPr>
        <w:t>4.1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B414D7" w:rsidRDefault="00B414D7" w:rsidP="00764F3B">
      <w:pPr>
        <w:pStyle w:val="12"/>
        <w:shd w:val="clear" w:color="auto" w:fill="auto"/>
        <w:spacing w:after="0"/>
        <w:ind w:firstLine="0"/>
        <w:jc w:val="center"/>
        <w:rPr>
          <w:sz w:val="20"/>
          <w:szCs w:val="20"/>
        </w:rPr>
      </w:pPr>
      <w:r>
        <w:rPr>
          <w:rStyle w:val="11pt"/>
          <w:sz w:val="20"/>
          <w:szCs w:val="20"/>
        </w:rPr>
        <w:t>5.  АНТИКОРРУПЦИОННАЯ ОГОВОРКА</w:t>
      </w:r>
    </w:p>
    <w:p w:rsidR="00B414D7" w:rsidRDefault="00B414D7" w:rsidP="00764F3B">
      <w:pPr>
        <w:widowControl w:val="0"/>
        <w:suppressAutoHyphens w:val="0"/>
        <w:spacing w:line="274" w:lineRule="exact"/>
        <w:ind w:right="20"/>
        <w:jc w:val="both"/>
        <w:rPr>
          <w:sz w:val="22"/>
          <w:szCs w:val="22"/>
        </w:rPr>
      </w:pPr>
      <w:r>
        <w:rPr>
          <w:sz w:val="22"/>
          <w:szCs w:val="22"/>
        </w:rPr>
        <w:t xml:space="preserve">5.1. </w:t>
      </w:r>
      <w:proofErr w:type="gramStart"/>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B414D7" w:rsidRDefault="00B414D7" w:rsidP="00764F3B">
      <w:pPr>
        <w:widowControl w:val="0"/>
        <w:suppressAutoHyphens w:val="0"/>
        <w:spacing w:line="274" w:lineRule="exact"/>
        <w:ind w:right="20"/>
        <w:jc w:val="both"/>
        <w:rPr>
          <w:sz w:val="22"/>
          <w:szCs w:val="22"/>
        </w:rPr>
      </w:pPr>
      <w:r>
        <w:rPr>
          <w:sz w:val="22"/>
          <w:szCs w:val="22"/>
        </w:rPr>
        <w:t xml:space="preserve">5.2. </w:t>
      </w:r>
      <w:proofErr w:type="gramStart"/>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14D7" w:rsidRDefault="00B414D7" w:rsidP="00764F3B">
      <w:pPr>
        <w:widowControl w:val="0"/>
        <w:suppressAutoHyphens w:val="0"/>
        <w:spacing w:line="274" w:lineRule="exact"/>
        <w:ind w:right="20"/>
        <w:jc w:val="both"/>
        <w:rPr>
          <w:sz w:val="22"/>
          <w:szCs w:val="22"/>
        </w:rPr>
      </w:pPr>
      <w:r>
        <w:rPr>
          <w:sz w:val="22"/>
          <w:szCs w:val="22"/>
        </w:rPr>
        <w:t>5.3.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известным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B414D7" w:rsidRDefault="00B414D7" w:rsidP="00764F3B">
      <w:pPr>
        <w:widowControl w:val="0"/>
        <w:suppressAutoHyphens w:val="0"/>
        <w:spacing w:line="274" w:lineRule="exact"/>
        <w:ind w:right="20"/>
        <w:jc w:val="both"/>
        <w:rPr>
          <w:sz w:val="22"/>
          <w:szCs w:val="22"/>
        </w:rPr>
      </w:pPr>
      <w:r>
        <w:rPr>
          <w:sz w:val="22"/>
          <w:szCs w:val="22"/>
        </w:rPr>
        <w:t xml:space="preserve">5.4.  В случае если указанные неправомерные действия работников одной из Сторон, </w:t>
      </w:r>
      <w:proofErr w:type="spellStart"/>
      <w:r>
        <w:rPr>
          <w:sz w:val="22"/>
          <w:szCs w:val="22"/>
        </w:rPr>
        <w:t>аффилированных</w:t>
      </w:r>
      <w:proofErr w:type="spellEnd"/>
      <w:r>
        <w:rPr>
          <w:sz w:val="22"/>
          <w:szCs w:val="22"/>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w:t>
      </w:r>
      <w:r>
        <w:rPr>
          <w:rStyle w:val="3"/>
          <w:sz w:val="22"/>
          <w:szCs w:val="22"/>
        </w:rPr>
        <w:t>нн</w:t>
      </w:r>
      <w:r>
        <w:rPr>
          <w:sz w:val="22"/>
          <w:szCs w:val="22"/>
        </w:rPr>
        <w:t>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B414D7" w:rsidRDefault="00B414D7" w:rsidP="00764F3B">
      <w:pPr>
        <w:pStyle w:val="21"/>
        <w:ind w:firstLine="0"/>
        <w:jc w:val="center"/>
        <w:rPr>
          <w:b/>
          <w:sz w:val="22"/>
          <w:szCs w:val="22"/>
        </w:rPr>
      </w:pPr>
      <w:r>
        <w:rPr>
          <w:b/>
          <w:sz w:val="22"/>
          <w:szCs w:val="22"/>
          <w:lang w:val="ru-RU"/>
        </w:rPr>
        <w:t xml:space="preserve">6. </w:t>
      </w:r>
      <w:r>
        <w:rPr>
          <w:b/>
          <w:sz w:val="22"/>
          <w:szCs w:val="22"/>
        </w:rPr>
        <w:t>Прочие услуги</w:t>
      </w:r>
    </w:p>
    <w:p w:rsidR="00B414D7" w:rsidRDefault="00B414D7" w:rsidP="00764F3B">
      <w:pPr>
        <w:pStyle w:val="21"/>
        <w:ind w:firstLine="0"/>
        <w:rPr>
          <w:b/>
          <w:sz w:val="22"/>
          <w:szCs w:val="22"/>
        </w:rPr>
      </w:pPr>
    </w:p>
    <w:p w:rsidR="00B414D7" w:rsidRDefault="00B414D7" w:rsidP="00764F3B">
      <w:pPr>
        <w:pStyle w:val="21"/>
        <w:ind w:firstLine="0"/>
        <w:rPr>
          <w:sz w:val="22"/>
          <w:szCs w:val="22"/>
        </w:rPr>
      </w:pPr>
      <w:r>
        <w:rPr>
          <w:sz w:val="22"/>
          <w:szCs w:val="22"/>
          <w:lang w:val="ru-RU"/>
        </w:rPr>
        <w:t>6</w:t>
      </w:r>
      <w:r>
        <w:rPr>
          <w:sz w:val="22"/>
          <w:szCs w:val="22"/>
        </w:rPr>
        <w:t>.1. Все изменения и дополнительные соглашения к Договору совершаются в письменной    форме и должны быть подписаны уполномоченными представителями обеих Сторон.</w:t>
      </w:r>
    </w:p>
    <w:p w:rsidR="00B414D7" w:rsidRDefault="00B414D7" w:rsidP="00764F3B">
      <w:pPr>
        <w:pStyle w:val="21"/>
        <w:ind w:firstLine="0"/>
        <w:rPr>
          <w:sz w:val="22"/>
          <w:szCs w:val="22"/>
        </w:rPr>
      </w:pPr>
      <w:r>
        <w:rPr>
          <w:sz w:val="22"/>
          <w:szCs w:val="22"/>
          <w:lang w:val="ru-RU"/>
        </w:rPr>
        <w:t>6</w:t>
      </w:r>
      <w:r>
        <w:rPr>
          <w:sz w:val="22"/>
          <w:szCs w:val="22"/>
        </w:rPr>
        <w:t>.2.  При профессиональной  подготовке:</w:t>
      </w:r>
    </w:p>
    <w:p w:rsidR="00B414D7" w:rsidRDefault="00B414D7" w:rsidP="00764F3B">
      <w:pPr>
        <w:pStyle w:val="21"/>
        <w:ind w:firstLine="0"/>
        <w:rPr>
          <w:sz w:val="22"/>
          <w:szCs w:val="22"/>
        </w:rPr>
      </w:pPr>
      <w:r>
        <w:rPr>
          <w:sz w:val="22"/>
          <w:szCs w:val="22"/>
          <w:lang w:val="ru-RU"/>
        </w:rPr>
        <w:t>6</w:t>
      </w:r>
      <w:r>
        <w:rPr>
          <w:sz w:val="22"/>
          <w:szCs w:val="22"/>
        </w:rPr>
        <w:t>.2.1. Исполнитель принимает на себя обязательства по теоретическому обучению, организации производственного обучения  и проведению квалификационного экзамена.</w:t>
      </w:r>
    </w:p>
    <w:p w:rsidR="00B414D7" w:rsidRDefault="00B414D7" w:rsidP="00764F3B">
      <w:pPr>
        <w:pStyle w:val="21"/>
        <w:ind w:firstLine="0"/>
        <w:rPr>
          <w:sz w:val="22"/>
          <w:szCs w:val="22"/>
        </w:rPr>
      </w:pPr>
      <w:r>
        <w:rPr>
          <w:sz w:val="22"/>
          <w:szCs w:val="22"/>
          <w:lang w:val="ru-RU"/>
        </w:rPr>
        <w:t>6</w:t>
      </w:r>
      <w:r>
        <w:rPr>
          <w:sz w:val="22"/>
          <w:szCs w:val="22"/>
        </w:rPr>
        <w:t>.2.2.На период прохождения производственного обучения назначается инструктор производственного обучения из числа высококвалифицированных рабочих «Заказчика».</w:t>
      </w:r>
    </w:p>
    <w:p w:rsidR="00B414D7" w:rsidRPr="00764F3B" w:rsidRDefault="00B414D7" w:rsidP="00764F3B">
      <w:pPr>
        <w:pStyle w:val="21"/>
        <w:ind w:firstLine="0"/>
        <w:rPr>
          <w:sz w:val="22"/>
          <w:szCs w:val="22"/>
          <w:lang w:val="ru-RU"/>
        </w:rPr>
        <w:sectPr w:rsidR="00B414D7" w:rsidRPr="00764F3B" w:rsidSect="00764F3B">
          <w:pgSz w:w="11906" w:h="16838"/>
          <w:pgMar w:top="992" w:right="992" w:bottom="568" w:left="1134" w:header="720" w:footer="720" w:gutter="0"/>
          <w:cols w:space="720"/>
        </w:sectPr>
      </w:pPr>
      <w:r>
        <w:rPr>
          <w:sz w:val="22"/>
          <w:szCs w:val="22"/>
          <w:lang w:val="ru-RU"/>
        </w:rPr>
        <w:t>6</w:t>
      </w:r>
      <w:r>
        <w:rPr>
          <w:sz w:val="22"/>
          <w:szCs w:val="22"/>
        </w:rPr>
        <w:t xml:space="preserve">.3.Споры, вытекающие из настоящего Договора, разрешаются Сторонами в претензионном порядке или проведением переговоров, консультаций. Проведение переговоров, консультаций обеспечивает заинтересованная сторона. Срок ответа на претензию или иное письменное обращение составляет 10 (десять) календарных дней от даты получения Стороною. Претензии направляются заказным почтовым отправлением </w:t>
      </w:r>
    </w:p>
    <w:p w:rsidR="00B414D7" w:rsidRDefault="00B414D7" w:rsidP="00764F3B">
      <w:pPr>
        <w:pStyle w:val="21"/>
        <w:ind w:firstLine="0"/>
        <w:rPr>
          <w:sz w:val="22"/>
          <w:szCs w:val="22"/>
        </w:rPr>
      </w:pPr>
      <w:r>
        <w:rPr>
          <w:sz w:val="22"/>
          <w:szCs w:val="22"/>
        </w:rPr>
        <w:lastRenderedPageBreak/>
        <w:t>по месту нахождения Сторон. Соблюдение настоящего претензионного порядка является обязательным для Сторон. При отсутствии взаимоприемлемого для Сторон решения спорного вопроса</w:t>
      </w:r>
      <w:r>
        <w:rPr>
          <w:color w:val="FF0000"/>
          <w:sz w:val="22"/>
          <w:szCs w:val="22"/>
        </w:rPr>
        <w:t xml:space="preserve">  </w:t>
      </w:r>
      <w:r>
        <w:rPr>
          <w:sz w:val="22"/>
          <w:szCs w:val="22"/>
        </w:rPr>
        <w:t>он может  быть вынесены Сторонами на рассмотрение Арбитражного суда  Оренбургской области.</w:t>
      </w:r>
    </w:p>
    <w:p w:rsidR="00B414D7" w:rsidRDefault="00B414D7" w:rsidP="00764F3B">
      <w:pPr>
        <w:pStyle w:val="21"/>
        <w:ind w:firstLine="0"/>
        <w:rPr>
          <w:b/>
          <w:sz w:val="22"/>
          <w:szCs w:val="22"/>
        </w:rPr>
      </w:pPr>
      <w:r>
        <w:rPr>
          <w:sz w:val="22"/>
          <w:szCs w:val="22"/>
          <w:lang w:val="ru-RU"/>
        </w:rPr>
        <w:t>6</w:t>
      </w:r>
      <w:r>
        <w:rPr>
          <w:sz w:val="22"/>
          <w:szCs w:val="22"/>
        </w:rPr>
        <w:t>.4.Договор составлен в 2 экземплярах, имеющих одинаковую юридическую силу.</w:t>
      </w:r>
    </w:p>
    <w:p w:rsidR="00B414D7" w:rsidRDefault="00B414D7" w:rsidP="00764F3B">
      <w:pPr>
        <w:pStyle w:val="21"/>
        <w:ind w:firstLine="0"/>
        <w:rPr>
          <w:b/>
          <w:sz w:val="22"/>
          <w:szCs w:val="22"/>
        </w:rPr>
      </w:pPr>
    </w:p>
    <w:p w:rsidR="00B414D7" w:rsidRDefault="00B414D7" w:rsidP="00764F3B">
      <w:pPr>
        <w:pStyle w:val="21"/>
        <w:ind w:firstLine="0"/>
        <w:jc w:val="center"/>
        <w:rPr>
          <w:b/>
          <w:sz w:val="22"/>
          <w:szCs w:val="22"/>
        </w:rPr>
      </w:pPr>
      <w:r>
        <w:rPr>
          <w:b/>
          <w:sz w:val="22"/>
          <w:szCs w:val="22"/>
          <w:lang w:val="ru-RU"/>
        </w:rPr>
        <w:t xml:space="preserve">7. </w:t>
      </w:r>
      <w:r>
        <w:rPr>
          <w:b/>
          <w:sz w:val="22"/>
          <w:szCs w:val="22"/>
        </w:rPr>
        <w:t>Срок действия договора</w:t>
      </w:r>
    </w:p>
    <w:p w:rsidR="00B414D7" w:rsidRDefault="00B414D7" w:rsidP="00764F3B">
      <w:pPr>
        <w:pStyle w:val="21"/>
        <w:ind w:firstLine="0"/>
        <w:rPr>
          <w:b/>
          <w:sz w:val="22"/>
          <w:szCs w:val="22"/>
        </w:rPr>
      </w:pPr>
    </w:p>
    <w:p w:rsidR="00B414D7" w:rsidRDefault="00B414D7" w:rsidP="00764F3B">
      <w:pPr>
        <w:pStyle w:val="21"/>
        <w:tabs>
          <w:tab w:val="left" w:pos="993"/>
        </w:tabs>
        <w:ind w:firstLine="0"/>
        <w:jc w:val="left"/>
        <w:rPr>
          <w:b/>
          <w:sz w:val="24"/>
          <w:szCs w:val="24"/>
        </w:rPr>
      </w:pPr>
      <w:r>
        <w:rPr>
          <w:sz w:val="22"/>
          <w:szCs w:val="22"/>
          <w:lang w:val="ru-RU"/>
        </w:rPr>
        <w:t>7</w:t>
      </w:r>
      <w:r>
        <w:rPr>
          <w:sz w:val="22"/>
          <w:szCs w:val="22"/>
        </w:rPr>
        <w:t>.1.</w:t>
      </w:r>
      <w:r>
        <w:rPr>
          <w:sz w:val="22"/>
          <w:szCs w:val="22"/>
          <w:lang w:val="ru-RU"/>
        </w:rPr>
        <w:t xml:space="preserve"> </w:t>
      </w:r>
      <w:r>
        <w:rPr>
          <w:sz w:val="22"/>
          <w:szCs w:val="22"/>
        </w:rPr>
        <w:t xml:space="preserve">Настоящий договор вступает в силу с момента подписания полномочными представителями сторон и действует до полного исполнения обязательств. </w:t>
      </w:r>
    </w:p>
    <w:p w:rsidR="00B414D7" w:rsidRDefault="00B414D7" w:rsidP="00764F3B">
      <w:pPr>
        <w:pStyle w:val="21"/>
        <w:ind w:firstLine="0"/>
        <w:rPr>
          <w:b/>
          <w:sz w:val="24"/>
          <w:szCs w:val="24"/>
        </w:rPr>
      </w:pPr>
    </w:p>
    <w:p w:rsidR="00B414D7" w:rsidRDefault="00B414D7" w:rsidP="00764F3B">
      <w:pPr>
        <w:pStyle w:val="21"/>
        <w:ind w:firstLine="0"/>
        <w:jc w:val="center"/>
        <w:rPr>
          <w:b/>
          <w:sz w:val="24"/>
          <w:szCs w:val="24"/>
        </w:rPr>
      </w:pPr>
      <w:r>
        <w:rPr>
          <w:b/>
          <w:sz w:val="24"/>
          <w:szCs w:val="24"/>
          <w:lang w:val="ru-RU"/>
        </w:rPr>
        <w:t>8</w:t>
      </w:r>
      <w:r>
        <w:rPr>
          <w:b/>
          <w:sz w:val="24"/>
          <w:szCs w:val="24"/>
        </w:rPr>
        <w:t>.  Адреса и расчетные счета Сторон</w:t>
      </w:r>
    </w:p>
    <w:p w:rsidR="00B66FE0" w:rsidRDefault="00B66FE0" w:rsidP="00764F3B">
      <w:pPr>
        <w:pStyle w:val="21"/>
        <w:ind w:firstLine="0"/>
        <w:rPr>
          <w:b/>
          <w:sz w:val="24"/>
          <w:szCs w:val="24"/>
        </w:rPr>
      </w:pPr>
    </w:p>
    <w:tbl>
      <w:tblPr>
        <w:tblW w:w="0" w:type="auto"/>
        <w:tblLayout w:type="fixed"/>
        <w:tblLook w:val="0000"/>
      </w:tblPr>
      <w:tblGrid>
        <w:gridCol w:w="4667"/>
        <w:gridCol w:w="408"/>
        <w:gridCol w:w="4956"/>
      </w:tblGrid>
      <w:tr w:rsidR="00B66FE0">
        <w:trPr>
          <w:trHeight w:val="4392"/>
        </w:trPr>
        <w:tc>
          <w:tcPr>
            <w:tcW w:w="4667" w:type="dxa"/>
            <w:shd w:val="clear" w:color="auto" w:fill="auto"/>
          </w:tcPr>
          <w:p w:rsidR="00B66FE0" w:rsidRDefault="00B66FE0" w:rsidP="00764F3B">
            <w:pPr>
              <w:pStyle w:val="21"/>
              <w:ind w:firstLine="0"/>
              <w:rPr>
                <w:lang w:val="ru-RU"/>
              </w:rPr>
            </w:pPr>
            <w:r>
              <w:rPr>
                <w:b/>
                <w:lang w:val="ru-RU"/>
              </w:rPr>
              <w:t>Государственное унитарное предприятие Оренбургской области «Стройзаказчик»</w:t>
            </w:r>
          </w:p>
          <w:p w:rsidR="00B66FE0" w:rsidRDefault="00B66FE0" w:rsidP="00764F3B">
            <w:pPr>
              <w:pStyle w:val="21"/>
              <w:ind w:firstLine="0"/>
              <w:rPr>
                <w:lang w:val="ru-RU"/>
              </w:rPr>
            </w:pPr>
            <w:r>
              <w:rPr>
                <w:lang w:val="ru-RU"/>
              </w:rPr>
              <w:t>4600</w:t>
            </w:r>
            <w:r w:rsidR="0083467E">
              <w:rPr>
                <w:lang w:val="ru-RU"/>
              </w:rPr>
              <w:t>06</w:t>
            </w:r>
            <w:r>
              <w:rPr>
                <w:lang w:val="ru-RU"/>
              </w:rPr>
              <w:t>, г. Оренбург, ул. Орджоникидзе,71</w:t>
            </w:r>
          </w:p>
          <w:p w:rsidR="00B66FE0" w:rsidRDefault="00B66FE0" w:rsidP="00764F3B">
            <w:pPr>
              <w:pStyle w:val="21"/>
              <w:ind w:firstLine="0"/>
              <w:rPr>
                <w:lang w:val="ru-RU"/>
              </w:rPr>
            </w:pPr>
            <w:r>
              <w:rPr>
                <w:lang w:val="ru-RU"/>
              </w:rPr>
              <w:t>ИНН 5610066851, КПП 561201001</w:t>
            </w:r>
          </w:p>
          <w:p w:rsidR="00B66FE0" w:rsidRDefault="00B66FE0" w:rsidP="00764F3B">
            <w:pPr>
              <w:pStyle w:val="21"/>
              <w:ind w:firstLine="0"/>
              <w:rPr>
                <w:lang w:val="ru-RU"/>
              </w:rPr>
            </w:pPr>
            <w:r>
              <w:rPr>
                <w:lang w:val="ru-RU"/>
              </w:rPr>
              <w:t>Банковские реквизиты:</w:t>
            </w:r>
          </w:p>
          <w:p w:rsidR="00B66FE0" w:rsidRDefault="00B66FE0" w:rsidP="00764F3B">
            <w:pPr>
              <w:pStyle w:val="21"/>
              <w:ind w:firstLine="0"/>
              <w:rPr>
                <w:lang w:val="ru-RU"/>
              </w:rPr>
            </w:pPr>
            <w:proofErr w:type="gramStart"/>
            <w:r>
              <w:rPr>
                <w:lang w:val="ru-RU"/>
              </w:rPr>
              <w:t>Р</w:t>
            </w:r>
            <w:proofErr w:type="gramEnd"/>
            <w:r>
              <w:rPr>
                <w:lang w:val="ru-RU"/>
              </w:rPr>
              <w:t>/</w:t>
            </w:r>
            <w:proofErr w:type="spellStart"/>
            <w:r>
              <w:rPr>
                <w:lang w:val="ru-RU"/>
              </w:rPr>
              <w:t>сч</w:t>
            </w:r>
            <w:proofErr w:type="spellEnd"/>
            <w:r>
              <w:rPr>
                <w:lang w:val="ru-RU"/>
              </w:rPr>
              <w:t xml:space="preserve">. </w:t>
            </w:r>
            <w:r w:rsidR="000F4859" w:rsidRPr="000F4859">
              <w:t>40602810229250000001</w:t>
            </w:r>
            <w:r>
              <w:rPr>
                <w:lang w:val="ru-RU"/>
              </w:rPr>
              <w:t xml:space="preserve">  </w:t>
            </w:r>
          </w:p>
          <w:p w:rsidR="00B66FE0" w:rsidRDefault="00B66FE0" w:rsidP="00764F3B">
            <w:pPr>
              <w:pStyle w:val="21"/>
              <w:ind w:firstLine="0"/>
              <w:rPr>
                <w:lang w:val="ru-RU"/>
              </w:rPr>
            </w:pPr>
            <w:r>
              <w:rPr>
                <w:lang w:val="ru-RU"/>
              </w:rPr>
              <w:t>К/</w:t>
            </w:r>
            <w:proofErr w:type="spellStart"/>
            <w:r>
              <w:rPr>
                <w:lang w:val="ru-RU"/>
              </w:rPr>
              <w:t>сч</w:t>
            </w:r>
            <w:proofErr w:type="spellEnd"/>
            <w:r>
              <w:rPr>
                <w:lang w:val="ru-RU"/>
              </w:rPr>
              <w:t xml:space="preserve">. </w:t>
            </w:r>
            <w:r w:rsidR="000F4859" w:rsidRPr="000F4859">
              <w:t>30101810200000000824</w:t>
            </w:r>
            <w:r>
              <w:rPr>
                <w:lang w:val="ru-RU"/>
              </w:rPr>
              <w:t xml:space="preserve">  </w:t>
            </w:r>
          </w:p>
          <w:p w:rsidR="000F4859" w:rsidRDefault="00B66FE0" w:rsidP="00764F3B">
            <w:pPr>
              <w:pStyle w:val="21"/>
              <w:ind w:firstLine="0"/>
            </w:pPr>
            <w:r>
              <w:rPr>
                <w:lang w:val="ru-RU"/>
              </w:rPr>
              <w:t xml:space="preserve">БИК </w:t>
            </w:r>
            <w:r w:rsidR="000F4859" w:rsidRPr="000F4859">
              <w:t>042202824 Филиал «Нижегородский» АО «АЛЬФА-БАНК»,  г. Нижний Новгород</w:t>
            </w:r>
            <w:r w:rsidR="000F4859">
              <w:t xml:space="preserve"> </w:t>
            </w:r>
          </w:p>
          <w:p w:rsidR="00B66FE0" w:rsidRPr="000F4859" w:rsidRDefault="00B66FE0" w:rsidP="00764F3B">
            <w:pPr>
              <w:pStyle w:val="21"/>
              <w:ind w:firstLine="0"/>
            </w:pPr>
          </w:p>
          <w:p w:rsidR="00B66FE0" w:rsidRDefault="00B66FE0" w:rsidP="00764F3B">
            <w:pPr>
              <w:pStyle w:val="21"/>
              <w:ind w:firstLine="0"/>
              <w:rPr>
                <w:lang w:val="ru-RU"/>
              </w:rPr>
            </w:pPr>
          </w:p>
          <w:p w:rsidR="00B414D7" w:rsidRDefault="00991559" w:rsidP="00764F3B">
            <w:pPr>
              <w:pStyle w:val="21"/>
              <w:ind w:firstLine="0"/>
              <w:rPr>
                <w:lang w:val="ru-RU"/>
              </w:rPr>
            </w:pPr>
            <w:r>
              <w:rPr>
                <w:lang w:val="ru-RU"/>
              </w:rPr>
              <w:t>И.о. директора</w:t>
            </w:r>
          </w:p>
          <w:p w:rsidR="00B66FE0" w:rsidRDefault="00B66FE0" w:rsidP="00764F3B">
            <w:pPr>
              <w:pStyle w:val="21"/>
              <w:ind w:firstLine="0"/>
              <w:rPr>
                <w:lang w:val="ru-RU"/>
              </w:rPr>
            </w:pPr>
            <w:r>
              <w:rPr>
                <w:lang w:val="ru-RU"/>
              </w:rPr>
              <w:t>_____________________</w:t>
            </w:r>
            <w:r w:rsidR="00991559">
              <w:rPr>
                <w:lang w:val="ru-RU"/>
              </w:rPr>
              <w:t>С.Н. Трубенкова</w:t>
            </w:r>
          </w:p>
          <w:p w:rsidR="00B66FE0" w:rsidRDefault="00B66FE0" w:rsidP="00764F3B">
            <w:pPr>
              <w:pStyle w:val="21"/>
              <w:ind w:firstLine="0"/>
              <w:rPr>
                <w:lang w:val="ru-RU"/>
              </w:rPr>
            </w:pPr>
          </w:p>
          <w:p w:rsidR="00B66FE0" w:rsidRDefault="00B66FE0" w:rsidP="00764F3B">
            <w:pPr>
              <w:pStyle w:val="21"/>
              <w:ind w:firstLine="0"/>
              <w:rPr>
                <w:sz w:val="24"/>
                <w:szCs w:val="24"/>
                <w:lang w:val="ru-RU"/>
              </w:rPr>
            </w:pPr>
            <w:r>
              <w:rPr>
                <w:lang w:val="ru-RU"/>
              </w:rPr>
              <w:t>М.П.</w:t>
            </w:r>
          </w:p>
          <w:p w:rsidR="00B66FE0" w:rsidRDefault="00B66FE0" w:rsidP="00764F3B">
            <w:pPr>
              <w:pStyle w:val="21"/>
              <w:ind w:firstLine="0"/>
              <w:rPr>
                <w:sz w:val="24"/>
                <w:szCs w:val="24"/>
                <w:lang w:val="ru-RU"/>
              </w:rPr>
            </w:pPr>
          </w:p>
        </w:tc>
        <w:tc>
          <w:tcPr>
            <w:tcW w:w="408" w:type="dxa"/>
            <w:shd w:val="clear" w:color="auto" w:fill="auto"/>
          </w:tcPr>
          <w:p w:rsidR="00B66FE0" w:rsidRDefault="00B66FE0" w:rsidP="00764F3B">
            <w:pPr>
              <w:pStyle w:val="21"/>
              <w:ind w:firstLine="0"/>
              <w:rPr>
                <w:b/>
                <w:lang w:val="ru-RU"/>
              </w:rPr>
            </w:pPr>
            <w:r>
              <w:rPr>
                <w:sz w:val="24"/>
                <w:szCs w:val="24"/>
                <w:lang w:val="ru-RU"/>
              </w:rPr>
              <w:t xml:space="preserve"> </w:t>
            </w:r>
          </w:p>
        </w:tc>
        <w:tc>
          <w:tcPr>
            <w:tcW w:w="4956" w:type="dxa"/>
            <w:shd w:val="clear" w:color="auto" w:fill="auto"/>
          </w:tcPr>
          <w:p w:rsidR="00B66FE0" w:rsidRDefault="00B66FE0"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Default="00764F3B" w:rsidP="00764F3B">
            <w:pPr>
              <w:pStyle w:val="21"/>
              <w:ind w:firstLine="0"/>
              <w:rPr>
                <w:lang w:val="ru-RU"/>
              </w:rPr>
            </w:pPr>
          </w:p>
          <w:p w:rsidR="00764F3B" w:rsidRPr="00B414D7" w:rsidRDefault="00764F3B" w:rsidP="00764F3B">
            <w:pPr>
              <w:pStyle w:val="21"/>
              <w:ind w:firstLine="0"/>
              <w:rPr>
                <w:lang w:val="ru-RU"/>
              </w:rPr>
            </w:pPr>
          </w:p>
          <w:p w:rsidR="00B66FE0" w:rsidRPr="00B414D7" w:rsidRDefault="00B66FE0" w:rsidP="00764F3B">
            <w:pPr>
              <w:pStyle w:val="21"/>
              <w:ind w:firstLine="0"/>
              <w:rPr>
                <w:lang w:val="ru-RU"/>
              </w:rPr>
            </w:pPr>
            <w:r w:rsidRPr="00B414D7">
              <w:rPr>
                <w:lang w:val="ru-RU"/>
              </w:rPr>
              <w:t xml:space="preserve"> ____________________ /</w:t>
            </w:r>
            <w:r w:rsidR="00764F3B">
              <w:rPr>
                <w:lang w:val="ru-RU"/>
              </w:rPr>
              <w:t>________________</w:t>
            </w:r>
            <w:r w:rsidRPr="00B414D7">
              <w:rPr>
                <w:lang w:val="ru-RU"/>
              </w:rPr>
              <w:t>/</w:t>
            </w:r>
          </w:p>
          <w:p w:rsidR="00B66FE0" w:rsidRPr="00B414D7" w:rsidRDefault="00B66FE0" w:rsidP="00764F3B">
            <w:pPr>
              <w:pStyle w:val="21"/>
              <w:ind w:firstLine="0"/>
              <w:rPr>
                <w:lang w:val="ru-RU"/>
              </w:rPr>
            </w:pPr>
          </w:p>
          <w:p w:rsidR="00B66FE0" w:rsidRDefault="00B66FE0" w:rsidP="00764F3B">
            <w:pPr>
              <w:pStyle w:val="21"/>
              <w:ind w:firstLine="0"/>
            </w:pPr>
            <w:r w:rsidRPr="00B414D7">
              <w:rPr>
                <w:lang w:val="ru-RU"/>
              </w:rPr>
              <w:t xml:space="preserve">         М.П.</w:t>
            </w:r>
          </w:p>
        </w:tc>
      </w:tr>
    </w:tbl>
    <w:p w:rsidR="000F4859" w:rsidRDefault="000F4859" w:rsidP="00764F3B">
      <w:pPr>
        <w:pStyle w:val="21"/>
        <w:ind w:firstLine="0"/>
        <w:rPr>
          <w:b/>
        </w:rPr>
      </w:pPr>
    </w:p>
    <w:sectPr w:rsidR="000F4859" w:rsidSect="00764F3B">
      <w:pgSz w:w="11906" w:h="16838"/>
      <w:pgMar w:top="426" w:right="424" w:bottom="142"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CC"/>
    <w:family w:val="auto"/>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4"/>
      <w:numFmt w:val="decimal"/>
      <w:lvlText w:val="%1."/>
      <w:lvlJc w:val="left"/>
      <w:pPr>
        <w:tabs>
          <w:tab w:val="num" w:pos="0"/>
        </w:tabs>
        <w:ind w:left="720" w:hanging="360"/>
      </w:pPr>
      <w:rPr>
        <w:rFonts w:hint="default"/>
      </w:rPr>
    </w:lvl>
  </w:abstractNum>
  <w:abstractNum w:abstractNumId="1">
    <w:nsid w:val="00000002"/>
    <w:multiLevelType w:val="multilevel"/>
    <w:tmpl w:val="00000002"/>
    <w:name w:val="WW8Num5"/>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972"/>
        </w:tabs>
        <w:ind w:left="972" w:hanging="405"/>
      </w:pPr>
      <w:rPr>
        <w:rFonts w:cs="Times New Roman" w:hint="default"/>
        <w:sz w:val="22"/>
        <w:szCs w:val="22"/>
      </w:rPr>
    </w:lvl>
    <w:lvl w:ilvl="2">
      <w:start w:val="1"/>
      <w:numFmt w:val="decimal"/>
      <w:lvlText w:val="%1.%2.%3."/>
      <w:lvlJc w:val="left"/>
      <w:pPr>
        <w:tabs>
          <w:tab w:val="num" w:pos="1854"/>
        </w:tabs>
        <w:ind w:left="1854" w:hanging="720"/>
      </w:pPr>
      <w:rPr>
        <w:rFonts w:cs="Times New Roman" w:hint="default"/>
        <w:sz w:val="22"/>
        <w:szCs w:val="22"/>
      </w:rPr>
    </w:lvl>
    <w:lvl w:ilvl="3">
      <w:start w:val="1"/>
      <w:numFmt w:val="decimal"/>
      <w:lvlText w:val="%1.%2.%3.%4."/>
      <w:lvlJc w:val="left"/>
      <w:pPr>
        <w:tabs>
          <w:tab w:val="num" w:pos="2421"/>
        </w:tabs>
        <w:ind w:left="2421" w:hanging="720"/>
      </w:pPr>
      <w:rPr>
        <w:rFonts w:cs="Times New Roman" w:hint="default"/>
        <w:sz w:val="22"/>
        <w:szCs w:val="22"/>
      </w:rPr>
    </w:lvl>
    <w:lvl w:ilvl="4">
      <w:start w:val="1"/>
      <w:numFmt w:val="decimal"/>
      <w:lvlText w:val="%1.%2.%3.%4.%5."/>
      <w:lvlJc w:val="left"/>
      <w:pPr>
        <w:tabs>
          <w:tab w:val="num" w:pos="3348"/>
        </w:tabs>
        <w:ind w:left="3348" w:hanging="1080"/>
      </w:pPr>
      <w:rPr>
        <w:rFonts w:cs="Times New Roman" w:hint="default"/>
        <w:sz w:val="22"/>
        <w:szCs w:val="22"/>
      </w:rPr>
    </w:lvl>
    <w:lvl w:ilvl="5">
      <w:start w:val="1"/>
      <w:numFmt w:val="decimal"/>
      <w:lvlText w:val="%1.%2.%3.%4.%5.%6."/>
      <w:lvlJc w:val="left"/>
      <w:pPr>
        <w:tabs>
          <w:tab w:val="num" w:pos="3915"/>
        </w:tabs>
        <w:ind w:left="3915" w:hanging="1080"/>
      </w:pPr>
      <w:rPr>
        <w:rFonts w:cs="Times New Roman" w:hint="default"/>
        <w:sz w:val="22"/>
        <w:szCs w:val="22"/>
      </w:rPr>
    </w:lvl>
    <w:lvl w:ilvl="6">
      <w:start w:val="1"/>
      <w:numFmt w:val="decimal"/>
      <w:lvlText w:val="%1.%2.%3.%4.%5.%6.%7."/>
      <w:lvlJc w:val="left"/>
      <w:pPr>
        <w:tabs>
          <w:tab w:val="num" w:pos="4482"/>
        </w:tabs>
        <w:ind w:left="4482" w:hanging="1080"/>
      </w:pPr>
      <w:rPr>
        <w:rFonts w:cs="Times New Roman" w:hint="default"/>
        <w:sz w:val="22"/>
        <w:szCs w:val="22"/>
      </w:rPr>
    </w:lvl>
    <w:lvl w:ilvl="7">
      <w:start w:val="1"/>
      <w:numFmt w:val="decimal"/>
      <w:lvlText w:val="%1.%2.%3.%4.%5.%6.%7.%8."/>
      <w:lvlJc w:val="left"/>
      <w:pPr>
        <w:tabs>
          <w:tab w:val="num" w:pos="5409"/>
        </w:tabs>
        <w:ind w:left="5409" w:hanging="1440"/>
      </w:pPr>
      <w:rPr>
        <w:rFonts w:cs="Times New Roman" w:hint="default"/>
        <w:sz w:val="22"/>
        <w:szCs w:val="22"/>
      </w:rPr>
    </w:lvl>
    <w:lvl w:ilvl="8">
      <w:start w:val="1"/>
      <w:numFmt w:val="decimal"/>
      <w:lvlText w:val="%1.%2.%3.%4.%5.%6.%7.%8.%9."/>
      <w:lvlJc w:val="left"/>
      <w:pPr>
        <w:tabs>
          <w:tab w:val="num" w:pos="5976"/>
        </w:tabs>
        <w:ind w:left="5976" w:hanging="1440"/>
      </w:pPr>
      <w:rPr>
        <w:rFonts w:cs="Times New Roman" w:hint="default"/>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4D7"/>
    <w:rsid w:val="000F4859"/>
    <w:rsid w:val="0014042B"/>
    <w:rsid w:val="00764F3B"/>
    <w:rsid w:val="0083467E"/>
    <w:rsid w:val="00991559"/>
    <w:rsid w:val="00B414D7"/>
    <w:rsid w:val="00B66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2"/>
    </w:rPr>
  </w:style>
  <w:style w:type="character" w:customStyle="1" w:styleId="WW8Num4z0">
    <w:name w:val="WW8Num4z0"/>
    <w:rPr>
      <w:rFonts w:cs="Times New Roman" w:hint="default"/>
    </w:rPr>
  </w:style>
  <w:style w:type="character" w:customStyle="1" w:styleId="WW8Num4z1">
    <w:name w:val="WW8Num4z1"/>
    <w:rPr>
      <w:rFonts w:cs="Times New Roman" w:hint="default"/>
      <w:sz w:val="22"/>
      <w:szCs w:val="22"/>
    </w:rPr>
  </w:style>
  <w:style w:type="character" w:customStyle="1" w:styleId="WW8Num5z0">
    <w:name w:val="WW8Num5z0"/>
    <w:rPr>
      <w:rFonts w:cs="Times New Roman" w:hint="default"/>
      <w:sz w:val="22"/>
      <w:szCs w:val="22"/>
    </w:rPr>
  </w:style>
  <w:style w:type="character" w:customStyle="1" w:styleId="WW8Num6z0">
    <w:name w:val="WW8Num6z0"/>
    <w:rPr>
      <w:rFonts w:cs="Times New Roman"/>
    </w:rPr>
  </w:style>
  <w:style w:type="character" w:customStyle="1" w:styleId="WW8Num7z0">
    <w:name w:val="WW8Num7z0"/>
    <w:rPr>
      <w:rFonts w:cs="Times New Roman" w:hint="default"/>
    </w:rPr>
  </w:style>
  <w:style w:type="character" w:customStyle="1" w:styleId="WW8Num8z0">
    <w:name w:val="WW8Num8z0"/>
    <w:rPr>
      <w:rFonts w:cs="Times New Roman"/>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1">
    <w:name w:val="Основной шрифт абзаца1"/>
  </w:style>
  <w:style w:type="character" w:customStyle="1" w:styleId="a3">
    <w:name w:val="Название Знак"/>
    <w:rPr>
      <w:rFonts w:ascii="Cambria" w:hAnsi="Cambria" w:cs="Times New Roman"/>
      <w:b/>
      <w:bCs/>
      <w:kern w:val="1"/>
      <w:sz w:val="32"/>
      <w:szCs w:val="32"/>
    </w:rPr>
  </w:style>
  <w:style w:type="character" w:customStyle="1" w:styleId="a4">
    <w:name w:val="Основной текст с отступом Знак"/>
    <w:rPr>
      <w:rFonts w:cs="Times New Roman"/>
      <w:sz w:val="20"/>
      <w:szCs w:val="20"/>
    </w:rPr>
  </w:style>
  <w:style w:type="character" w:customStyle="1" w:styleId="a5">
    <w:name w:val="Основной текст Знак"/>
    <w:rPr>
      <w:rFonts w:cs="Times New Roman"/>
      <w:sz w:val="20"/>
      <w:szCs w:val="20"/>
    </w:rPr>
  </w:style>
  <w:style w:type="character" w:customStyle="1" w:styleId="2">
    <w:name w:val="Основной текст с отступом 2 Знак"/>
    <w:rPr>
      <w:rFonts w:cs="Times New Roman"/>
      <w:sz w:val="20"/>
      <w:szCs w:val="20"/>
    </w:rPr>
  </w:style>
  <w:style w:type="character" w:styleId="a6">
    <w:name w:val="Hyperlink"/>
    <w:rPr>
      <w:rFonts w:cs="Times New Roman"/>
      <w:color w:val="0000FF"/>
      <w:u w:val="single"/>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jc w:val="both"/>
    </w:pPr>
    <w:rPr>
      <w:lang/>
    </w:r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Title"/>
    <w:basedOn w:val="a"/>
    <w:next w:val="ab"/>
    <w:qFormat/>
    <w:pPr>
      <w:jc w:val="center"/>
    </w:pPr>
    <w:rPr>
      <w:rFonts w:ascii="Cambria" w:hAnsi="Cambria" w:cs="Cambria"/>
      <w:b/>
      <w:bCs/>
      <w:kern w:val="1"/>
      <w:sz w:val="32"/>
      <w:szCs w:val="32"/>
      <w:lang/>
    </w:rPr>
  </w:style>
  <w:style w:type="paragraph" w:styleId="ab">
    <w:name w:val="Subtitle"/>
    <w:basedOn w:val="a7"/>
    <w:next w:val="a8"/>
    <w:qFormat/>
    <w:pPr>
      <w:jc w:val="center"/>
    </w:pPr>
    <w:rPr>
      <w:i/>
      <w:iCs/>
    </w:rPr>
  </w:style>
  <w:style w:type="paragraph" w:styleId="ac">
    <w:name w:val="Body Text Indent"/>
    <w:basedOn w:val="a"/>
    <w:pPr>
      <w:ind w:firstLine="567"/>
    </w:pPr>
    <w:rPr>
      <w:lang/>
    </w:rPr>
  </w:style>
  <w:style w:type="paragraph" w:customStyle="1" w:styleId="21">
    <w:name w:val="Основной текст с отступом 21"/>
    <w:basedOn w:val="a"/>
    <w:pPr>
      <w:ind w:firstLine="567"/>
      <w:jc w:val="both"/>
    </w:pPr>
    <w:rPr>
      <w:lang/>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f">
    <w:name w:val="Основной текст_"/>
    <w:basedOn w:val="a0"/>
    <w:link w:val="12"/>
    <w:locked/>
    <w:rsid w:val="00B414D7"/>
    <w:rPr>
      <w:spacing w:val="2"/>
      <w:sz w:val="21"/>
      <w:szCs w:val="21"/>
      <w:shd w:val="clear" w:color="auto" w:fill="FFFFFF"/>
    </w:rPr>
  </w:style>
  <w:style w:type="paragraph" w:customStyle="1" w:styleId="12">
    <w:name w:val="Основной текст1"/>
    <w:basedOn w:val="a"/>
    <w:link w:val="af"/>
    <w:rsid w:val="00B414D7"/>
    <w:pPr>
      <w:widowControl w:val="0"/>
      <w:shd w:val="clear" w:color="auto" w:fill="FFFFFF"/>
      <w:suppressAutoHyphens w:val="0"/>
      <w:spacing w:after="240" w:line="274" w:lineRule="exact"/>
      <w:ind w:firstLine="540"/>
      <w:jc w:val="both"/>
    </w:pPr>
    <w:rPr>
      <w:spacing w:val="2"/>
      <w:sz w:val="21"/>
      <w:szCs w:val="21"/>
      <w:lang w:eastAsia="ru-RU"/>
    </w:rPr>
  </w:style>
  <w:style w:type="character" w:customStyle="1" w:styleId="11pt">
    <w:name w:val="Основной текст + 11 pt"/>
    <w:aliases w:val="Полужирный,Интервал 0 pt"/>
    <w:basedOn w:val="af"/>
    <w:rsid w:val="00B414D7"/>
    <w:rPr>
      <w:b/>
      <w:bCs/>
      <w:color w:val="000000"/>
      <w:spacing w:val="1"/>
      <w:w w:val="100"/>
      <w:position w:val="0"/>
      <w:sz w:val="22"/>
      <w:szCs w:val="22"/>
      <w:lang w:val="ru-RU" w:eastAsia="ru-RU" w:bidi="ru-RU"/>
    </w:rPr>
  </w:style>
  <w:style w:type="character" w:customStyle="1" w:styleId="3">
    <w:name w:val="Основной текст (3)"/>
    <w:basedOn w:val="a0"/>
    <w:rsid w:val="00B414D7"/>
    <w:rPr>
      <w:rFonts w:ascii="Times New Roman" w:eastAsia="Times New Roman" w:hAnsi="Times New Roman" w:cs="Times New Roman" w:hint="default"/>
      <w:b w:val="0"/>
      <w:bCs w:val="0"/>
      <w:i w:val="0"/>
      <w:iCs w:val="0"/>
      <w:smallCaps w:val="0"/>
      <w:color w:val="000000"/>
      <w:spacing w:val="2"/>
      <w:w w:val="100"/>
      <w:position w:val="0"/>
      <w:sz w:val="21"/>
      <w:szCs w:val="21"/>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768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upsz\BASE_8\BP_3\Extforms\&#1044;&#1086;&#1075;&#1086;&#1074;&#1086;&#1088;_&#1057;&#1095;&#1077;&#1090;_&#1044;&#1086;&#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Договор_Счет_Док</Template>
  <TotalTime>15</TotalTime>
  <Pages>3</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cp:lastModifiedBy>Трубенкова</cp:lastModifiedBy>
  <cp:revision>2</cp:revision>
  <cp:lastPrinted>2017-08-10T05:03:00Z</cp:lastPrinted>
  <dcterms:created xsi:type="dcterms:W3CDTF">2017-12-14T04:54:00Z</dcterms:created>
  <dcterms:modified xsi:type="dcterms:W3CDTF">2017-12-14T04:54:00Z</dcterms:modified>
</cp:coreProperties>
</file>